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D" w:rsidRPr="00D71CED" w:rsidRDefault="00D71CED" w:rsidP="00D71CED">
      <w:pPr>
        <w:jc w:val="center"/>
        <w:rPr>
          <w:b/>
          <w:sz w:val="28"/>
          <w:szCs w:val="28"/>
        </w:rPr>
      </w:pPr>
      <w:r w:rsidRPr="00D71CED">
        <w:rPr>
          <w:b/>
          <w:sz w:val="28"/>
          <w:szCs w:val="28"/>
        </w:rPr>
        <w:t xml:space="preserve">Отчет о работе отдела архитектуры и градостроительства администрации Нижнеилимского муниципального района за 2018 год </w:t>
      </w:r>
    </w:p>
    <w:p w:rsidR="00D71CED" w:rsidRPr="00D71CED" w:rsidRDefault="00D71CED" w:rsidP="00D71CED">
      <w:pPr>
        <w:jc w:val="both"/>
        <w:rPr>
          <w:b/>
          <w:sz w:val="22"/>
          <w:szCs w:val="22"/>
        </w:rPr>
      </w:pPr>
    </w:p>
    <w:p w:rsidR="00D71CED" w:rsidRPr="00B94707" w:rsidRDefault="00D71CED" w:rsidP="00D71CED">
      <w:pPr>
        <w:ind w:firstLine="540"/>
        <w:jc w:val="both"/>
        <w:rPr>
          <w:sz w:val="26"/>
          <w:szCs w:val="26"/>
        </w:rPr>
      </w:pPr>
      <w:proofErr w:type="gramStart"/>
      <w:r w:rsidRPr="00B94707">
        <w:rPr>
          <w:sz w:val="26"/>
          <w:szCs w:val="26"/>
        </w:rPr>
        <w:t>Градостроительная политика администрации Нижнеилимского муниципального района в лице отдела архитектуры и градостроительства осуществляется в  рамках исполнения  полномочий по решению вопросов местного значения, предусмотренных ст.15, п.1, ч.15, 15.1,11, 19.1 Федерального закона № 131-ФЗ от 06.10.2003г. «Об общих принципах организации местного самоуправления в Российской Федерации», и части полномочий, предусмотренных ст.14, указанного закона, передаваемых  городскими и сельскими поселениями на</w:t>
      </w:r>
      <w:proofErr w:type="gramEnd"/>
      <w:r w:rsidRPr="00B94707">
        <w:rPr>
          <w:sz w:val="26"/>
          <w:szCs w:val="26"/>
        </w:rPr>
        <w:t xml:space="preserve"> уровень района. </w:t>
      </w:r>
    </w:p>
    <w:p w:rsidR="00D71CED" w:rsidRPr="00B94707" w:rsidRDefault="00D71CED" w:rsidP="00D71CED">
      <w:pPr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>В 2018 году приоритетными направлениями работы являлись:</w:t>
      </w:r>
    </w:p>
    <w:p w:rsidR="00D71CED" w:rsidRPr="00B94707" w:rsidRDefault="00D71CED" w:rsidP="00D71CED">
      <w:pPr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>Реализация документов территориального планирования и градостроительного зонирования муниципальных образований Нижнеилимского района, предоставление муниципальных услуг в сфере градостроительной деятельности, наружной рекламы, развитие и сохранение имеющейся на территории социальной инфраструктуры, необходимой для исполнения полномочий администрации района.</w:t>
      </w:r>
    </w:p>
    <w:p w:rsidR="00D71CED" w:rsidRPr="00B94707" w:rsidRDefault="00D71CED" w:rsidP="00D71CED">
      <w:pPr>
        <w:ind w:firstLine="540"/>
        <w:jc w:val="both"/>
        <w:rPr>
          <w:rStyle w:val="0pt"/>
          <w:i w:val="0"/>
          <w:iCs w:val="0"/>
          <w:color w:val="auto"/>
          <w:sz w:val="26"/>
          <w:szCs w:val="26"/>
        </w:rPr>
      </w:pPr>
      <w:r w:rsidRPr="00B94707">
        <w:rPr>
          <w:sz w:val="26"/>
          <w:szCs w:val="26"/>
        </w:rPr>
        <w:t>На 1 января 2019 года</w:t>
      </w:r>
      <w:r w:rsidRPr="00B94707">
        <w:rPr>
          <w:b/>
          <w:sz w:val="26"/>
          <w:szCs w:val="26"/>
        </w:rPr>
        <w:t xml:space="preserve"> </w:t>
      </w:r>
      <w:r w:rsidRPr="00B94707">
        <w:rPr>
          <w:sz w:val="26"/>
          <w:szCs w:val="26"/>
        </w:rPr>
        <w:t xml:space="preserve">все нормативно-правовые акты администрации Нижнеилимского муниципального района, регулирующие градостроительную деятельность и размещение наружной рекламы на территории района актуализированы в соответствии требованиям действующего законодательства. </w:t>
      </w:r>
    </w:p>
    <w:p w:rsidR="00D71CED" w:rsidRPr="00B94707" w:rsidRDefault="00D71CED" w:rsidP="00D71CED">
      <w:pPr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 xml:space="preserve"> За счет средств муниципального дорожного фонда Нижнеилимского муниципального района в 2018 году завершена разработка проекта межевания территории для размещения автомобильной дороги общего пользования местного значения  муниципального образования «Нижнеилимский район» </w:t>
      </w:r>
      <w:proofErr w:type="spellStart"/>
      <w:proofErr w:type="gramStart"/>
      <w:r w:rsidRPr="00B94707">
        <w:rPr>
          <w:sz w:val="26"/>
          <w:szCs w:val="26"/>
        </w:rPr>
        <w:t>Видим-Речушка</w:t>
      </w:r>
      <w:proofErr w:type="spellEnd"/>
      <w:proofErr w:type="gramEnd"/>
      <w:r w:rsidRPr="00B94707">
        <w:rPr>
          <w:sz w:val="26"/>
          <w:szCs w:val="26"/>
        </w:rPr>
        <w:t xml:space="preserve">. </w:t>
      </w:r>
    </w:p>
    <w:p w:rsidR="00D71CED" w:rsidRPr="00B94707" w:rsidRDefault="00D71CED" w:rsidP="00D71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94707">
        <w:rPr>
          <w:sz w:val="26"/>
          <w:szCs w:val="26"/>
        </w:rPr>
        <w:t xml:space="preserve">В целом с 2015 года в рамках реализации муниципальной программы по развитию автомобильных дорог общего пользования местного значения муниципального образования «Нижнеилимский район» утверждены проекты межевания территории 5-ти автомобильных дорог общего пользования местного значения для дальнейшей работы по постановке земельных участков на государственный кадастровый учет и оформления перевода земель лесного фонда в земли промышленности.  </w:t>
      </w:r>
      <w:proofErr w:type="gramEnd"/>
    </w:p>
    <w:p w:rsidR="00D71CED" w:rsidRPr="00B94707" w:rsidRDefault="00D71CED" w:rsidP="00D71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>На территории Нижнеилимского района ведется информационная система обеспечения градостроительной деятельности, что создает условия для привлечения инвестиций и активизации строительства</w:t>
      </w:r>
    </w:p>
    <w:p w:rsidR="00D71CED" w:rsidRPr="00B94707" w:rsidRDefault="00D71CED" w:rsidP="00D71CE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94707">
        <w:rPr>
          <w:rFonts w:ascii="Times New Roman" w:hAnsi="Times New Roman"/>
          <w:sz w:val="26"/>
          <w:szCs w:val="26"/>
        </w:rPr>
        <w:t>В 2018 году в информационной системе зарегистрировано 1480 сведений о застроенных и подлежащих застройке земельных участках на территории  муниципальных образований Нижнеилимского района.</w:t>
      </w:r>
    </w:p>
    <w:p w:rsidR="00D71CED" w:rsidRPr="00B94707" w:rsidRDefault="00D71CED" w:rsidP="00D71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 xml:space="preserve">В результате информационного обеспечения градостроительной деятельности и качественного предоставления муниципальных услуг на территории Нижнеилимского района наблюдалась  стабильная  активность застройщиков. За 2018 год органами местного самоуправления района выдано 93 разрешения на строительство объектов (в 2017г. – 89 разрешений на строительство). </w:t>
      </w:r>
    </w:p>
    <w:p w:rsidR="00D71CED" w:rsidRPr="00B94707" w:rsidRDefault="00D71CED" w:rsidP="00D71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 xml:space="preserve"> В течение 2018 года наблюдался рост объема муниципальных услуг в сфере градостроительной деятельности. Застройщикам земельных участков и </w:t>
      </w:r>
      <w:proofErr w:type="spellStart"/>
      <w:r w:rsidRPr="00B94707">
        <w:rPr>
          <w:sz w:val="26"/>
          <w:szCs w:val="26"/>
        </w:rPr>
        <w:t>рекламораспространителям</w:t>
      </w:r>
      <w:proofErr w:type="spellEnd"/>
      <w:r w:rsidRPr="00B94707">
        <w:rPr>
          <w:sz w:val="26"/>
          <w:szCs w:val="26"/>
        </w:rPr>
        <w:t xml:space="preserve">  предоставлено 228 муниципальных услуг по выдаче документации для выполнения проектно-изыскательских, кадастровых и </w:t>
      </w:r>
      <w:r w:rsidRPr="00B94707">
        <w:rPr>
          <w:sz w:val="26"/>
          <w:szCs w:val="26"/>
        </w:rPr>
        <w:lastRenderedPageBreak/>
        <w:t>строительно-монтажных работ, а также разрешений на установку и эксплуатацию рекламных конструкций (в 2017 году предоставлено  192  муниципальных услуги).</w:t>
      </w:r>
    </w:p>
    <w:p w:rsidR="00D71CED" w:rsidRPr="00B94707" w:rsidRDefault="00D71CED" w:rsidP="00D71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 xml:space="preserve"> </w:t>
      </w:r>
      <w:proofErr w:type="gramStart"/>
      <w:r w:rsidRPr="00B94707">
        <w:rPr>
          <w:sz w:val="26"/>
          <w:szCs w:val="26"/>
        </w:rPr>
        <w:t>В результате оказания содействия городским и сельским поселениям района по исполнению полномочий в области градостроительной деятельности, в том числе в рамках  исполнения соглашений по передаче части полномочий в сфере градостроительной деятельности муниципальными образованиями района проведена актуализация нормативно-правовых актов по предоставлению муниципальных услуг в сфере градостроительства в соответствие требованиям действующего законодательства, также продолжена работа по внесению изменений в генеральные планы поселений</w:t>
      </w:r>
      <w:proofErr w:type="gramEnd"/>
      <w:r w:rsidRPr="00B94707">
        <w:rPr>
          <w:sz w:val="26"/>
          <w:szCs w:val="26"/>
        </w:rPr>
        <w:t xml:space="preserve"> района.</w:t>
      </w:r>
    </w:p>
    <w:p w:rsidR="00D71CED" w:rsidRPr="00B94707" w:rsidRDefault="00D71CED" w:rsidP="00D71CED">
      <w:pPr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 xml:space="preserve"> </w:t>
      </w:r>
      <w:proofErr w:type="gramStart"/>
      <w:r w:rsidRPr="00B94707">
        <w:rPr>
          <w:sz w:val="26"/>
          <w:szCs w:val="26"/>
        </w:rPr>
        <w:t>В соответствии с государственной программой Иркутской области «Развитие здравоохранения» на 2014-2020 годы по основному мероприятию «Осуществление бюджетных инвестиций в форме капитальных вложений в объекты государственной собственности Иркутской области в сфере здравоохранения» на 2014-2020 годы в 2019 году министерство здравоохранения Иркутской области  планирует выполнить проектно-изыскательские работы для строительства на территории муниципальных об</w:t>
      </w:r>
      <w:r w:rsidR="00B94707" w:rsidRPr="00B94707">
        <w:rPr>
          <w:sz w:val="26"/>
          <w:szCs w:val="26"/>
        </w:rPr>
        <w:t>разований Нижнеилимского района</w:t>
      </w:r>
      <w:r w:rsidRPr="00B94707">
        <w:rPr>
          <w:sz w:val="26"/>
          <w:szCs w:val="26"/>
        </w:rPr>
        <w:t xml:space="preserve"> 5-ти фельдшерско-акушерских пунктов </w:t>
      </w:r>
      <w:proofErr w:type="gramEnd"/>
    </w:p>
    <w:p w:rsidR="00D71CED" w:rsidRPr="00B94707" w:rsidRDefault="00D71CED" w:rsidP="00D71CED">
      <w:pPr>
        <w:ind w:firstLine="540"/>
        <w:jc w:val="both"/>
        <w:rPr>
          <w:sz w:val="26"/>
          <w:szCs w:val="26"/>
        </w:rPr>
      </w:pPr>
      <w:r w:rsidRPr="00B94707">
        <w:rPr>
          <w:sz w:val="26"/>
          <w:szCs w:val="26"/>
        </w:rPr>
        <w:t xml:space="preserve">Строительство фельдшерско-акушерских пунктов будет осуществлено в рамках реализации подпрограммы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годы. Заказчиком определено областное государственное казенное управление </w:t>
      </w:r>
      <w:r w:rsidRPr="00B94707">
        <w:rPr>
          <w:sz w:val="26"/>
          <w:szCs w:val="26"/>
          <w:lang w:bidi="ru-RU"/>
        </w:rPr>
        <w:t>«УКС Иркутской области».</w:t>
      </w:r>
    </w:p>
    <w:p w:rsidR="00D71CED" w:rsidRPr="00B94707" w:rsidRDefault="00D71CED" w:rsidP="00D71CED">
      <w:pPr>
        <w:pStyle w:val="1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lang w:bidi="ru-RU"/>
        </w:rPr>
      </w:pPr>
      <w:r w:rsidRPr="00B94707">
        <w:rPr>
          <w:rFonts w:ascii="Times New Roman" w:hAnsi="Times New Roman" w:cs="Times New Roman"/>
          <w:lang w:bidi="ru-RU"/>
        </w:rPr>
        <w:t xml:space="preserve">В 2018 году муниципальным образованиям Нижнеилимского района оказано содействие по формированию земельных участков и подготовке  исходных данных для проектирования </w:t>
      </w:r>
      <w:proofErr w:type="spellStart"/>
      <w:r w:rsidRPr="00B94707">
        <w:rPr>
          <w:rFonts w:ascii="Times New Roman" w:hAnsi="Times New Roman" w:cs="Times New Roman"/>
          <w:lang w:bidi="ru-RU"/>
        </w:rPr>
        <w:t>ФАПов</w:t>
      </w:r>
      <w:proofErr w:type="spellEnd"/>
      <w:r w:rsidRPr="00B94707">
        <w:rPr>
          <w:rFonts w:ascii="Times New Roman" w:hAnsi="Times New Roman" w:cs="Times New Roman"/>
          <w:lang w:bidi="ru-RU"/>
        </w:rPr>
        <w:t xml:space="preserve"> в поселках</w:t>
      </w:r>
      <w:r w:rsidRPr="00B94707">
        <w:rPr>
          <w:rFonts w:ascii="Times New Roman" w:hAnsi="Times New Roman" w:cs="Times New Roman"/>
        </w:rPr>
        <w:t xml:space="preserve"> </w:t>
      </w:r>
      <w:proofErr w:type="spellStart"/>
      <w:r w:rsidRPr="00B94707">
        <w:rPr>
          <w:rFonts w:ascii="Times New Roman" w:hAnsi="Times New Roman" w:cs="Times New Roman"/>
        </w:rPr>
        <w:t>Чистополянский</w:t>
      </w:r>
      <w:proofErr w:type="spellEnd"/>
      <w:r w:rsidRPr="00B94707">
        <w:rPr>
          <w:rFonts w:ascii="Times New Roman" w:hAnsi="Times New Roman" w:cs="Times New Roman"/>
        </w:rPr>
        <w:t xml:space="preserve">, </w:t>
      </w:r>
      <w:proofErr w:type="spellStart"/>
      <w:r w:rsidRPr="00B94707">
        <w:rPr>
          <w:rFonts w:ascii="Times New Roman" w:hAnsi="Times New Roman" w:cs="Times New Roman"/>
        </w:rPr>
        <w:t>Каймоновский</w:t>
      </w:r>
      <w:proofErr w:type="spellEnd"/>
      <w:r w:rsidRPr="00B94707">
        <w:rPr>
          <w:rFonts w:ascii="Times New Roman" w:hAnsi="Times New Roman" w:cs="Times New Roman"/>
        </w:rPr>
        <w:t xml:space="preserve">, </w:t>
      </w:r>
      <w:proofErr w:type="spellStart"/>
      <w:r w:rsidRPr="00B94707">
        <w:rPr>
          <w:rFonts w:ascii="Times New Roman" w:hAnsi="Times New Roman" w:cs="Times New Roman"/>
        </w:rPr>
        <w:t>Соцгородок</w:t>
      </w:r>
      <w:proofErr w:type="spellEnd"/>
      <w:r w:rsidRPr="00B94707">
        <w:rPr>
          <w:rFonts w:ascii="Times New Roman" w:hAnsi="Times New Roman" w:cs="Times New Roman"/>
        </w:rPr>
        <w:t xml:space="preserve">, </w:t>
      </w:r>
      <w:proofErr w:type="gramStart"/>
      <w:r w:rsidRPr="00B94707">
        <w:rPr>
          <w:rFonts w:ascii="Times New Roman" w:hAnsi="Times New Roman" w:cs="Times New Roman"/>
        </w:rPr>
        <w:t>Заморский</w:t>
      </w:r>
      <w:proofErr w:type="gramEnd"/>
      <w:r w:rsidRPr="00B94707">
        <w:rPr>
          <w:rFonts w:ascii="Times New Roman" w:hAnsi="Times New Roman" w:cs="Times New Roman"/>
        </w:rPr>
        <w:t xml:space="preserve"> и Брусничный.</w:t>
      </w:r>
    </w:p>
    <w:p w:rsidR="00536A12" w:rsidRPr="00B94707" w:rsidRDefault="00536A12"/>
    <w:sectPr w:rsidR="00536A12" w:rsidRPr="00B94707" w:rsidSect="0053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ED"/>
    <w:rsid w:val="00536A12"/>
    <w:rsid w:val="00B94707"/>
    <w:rsid w:val="00D7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1"/>
    <w:rsid w:val="00D71CE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71CED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0pt">
    <w:name w:val="Основной текст + Не курсив;Интервал 0 pt"/>
    <w:basedOn w:val="a0"/>
    <w:rsid w:val="00D71CED"/>
    <w:rPr>
      <w:i/>
      <w:iCs/>
      <w:color w:val="000000"/>
      <w:spacing w:val="3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2019-03-19T04:32:00Z</dcterms:created>
  <dcterms:modified xsi:type="dcterms:W3CDTF">2019-03-19T04:42:00Z</dcterms:modified>
</cp:coreProperties>
</file>